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3A71B" w14:textId="77777777" w:rsidR="006647CD" w:rsidRPr="006647CD" w:rsidRDefault="006647CD" w:rsidP="006647CD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6647CD">
        <w:rPr>
          <w:rFonts w:ascii="Times New Roman" w:hAnsi="Times New Roman" w:cs="Times New Roman"/>
          <w:b/>
          <w:iCs/>
          <w:sz w:val="28"/>
          <w:szCs w:val="28"/>
        </w:rPr>
        <w:t>Річна фінансова звітність за 2025 рік</w:t>
      </w:r>
    </w:p>
    <w:p w14:paraId="092E9E83" w14:textId="77777777" w:rsidR="006647CD" w:rsidRPr="006647CD" w:rsidRDefault="006647CD" w:rsidP="006647C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47CD">
        <w:rPr>
          <w:rFonts w:ascii="Times New Roman" w:hAnsi="Times New Roman" w:cs="Times New Roman"/>
          <w:b/>
          <w:i/>
          <w:sz w:val="28"/>
          <w:szCs w:val="28"/>
        </w:rPr>
        <w:t>ТОВ «КУА «ІНВЕСТ-ТАНДЕМ»</w:t>
      </w:r>
    </w:p>
    <w:p w14:paraId="5C83CA0D" w14:textId="77777777" w:rsidR="006647CD" w:rsidRPr="006647CD" w:rsidRDefault="006647CD" w:rsidP="006647CD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47CD">
        <w:rPr>
          <w:rFonts w:ascii="Times New Roman" w:hAnsi="Times New Roman" w:cs="Times New Roman"/>
          <w:bCs/>
          <w:iCs/>
          <w:sz w:val="28"/>
          <w:szCs w:val="28"/>
        </w:rPr>
        <w:t>складена відповідно до Закону України «Про бухгалтерський облік та фінансову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 у порядку, встановленому Кабінетом Міністрів України з урахуванням вимог нормативно-правових актів НКЦПФР.</w:t>
      </w:r>
    </w:p>
    <w:p w14:paraId="46EB32FB" w14:textId="77777777" w:rsidR="006647CD" w:rsidRPr="006647CD" w:rsidRDefault="006647CD" w:rsidP="006647CD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47CD">
        <w:rPr>
          <w:rFonts w:ascii="Times New Roman" w:hAnsi="Times New Roman" w:cs="Times New Roman"/>
          <w:bCs/>
          <w:iCs/>
          <w:sz w:val="28"/>
          <w:szCs w:val="28"/>
        </w:rPr>
        <w:t>Універсальний покажчик місцезнаходження</w:t>
      </w:r>
      <w:r w:rsidRPr="006647CD">
        <w:rPr>
          <w:rFonts w:ascii="Times New Roman" w:hAnsi="Times New Roman" w:cs="Times New Roman"/>
          <w:sz w:val="28"/>
          <w:szCs w:val="28"/>
        </w:rPr>
        <w:t xml:space="preserve"> </w:t>
      </w:r>
      <w:r w:rsidRPr="006647CD">
        <w:rPr>
          <w:rFonts w:ascii="Times New Roman" w:hAnsi="Times New Roman" w:cs="Times New Roman"/>
          <w:bCs/>
          <w:iCs/>
          <w:sz w:val="28"/>
          <w:szCs w:val="28"/>
        </w:rPr>
        <w:t>Universal Resource Locator (URL-адреса) (URL-адреса) на відповідний файл фінансової звітності та аудиторського звіту:</w:t>
      </w:r>
    </w:p>
    <w:p w14:paraId="5AAC13A2" w14:textId="62CAE37B" w:rsidR="009B4690" w:rsidRPr="006647CD" w:rsidRDefault="006647CD" w:rsidP="006647CD">
      <w:pPr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r w:rsidRPr="006647CD">
          <w:rPr>
            <w:rStyle w:val="ab"/>
            <w:rFonts w:ascii="Times New Roman" w:hAnsi="Times New Roman" w:cs="Times New Roman"/>
            <w:sz w:val="28"/>
            <w:szCs w:val="28"/>
          </w:rPr>
          <w:t>https://portal.frs.gov.ua/PublicData/PublicDataSubmissionPack.aspx?submission_pack_version_id=200074</w:t>
        </w:r>
      </w:hyperlink>
    </w:p>
    <w:sectPr w:rsidR="009B4690" w:rsidRPr="006647CD" w:rsidSect="009B4690">
      <w:headerReference w:type="default" r:id="rId8"/>
      <w:footerReference w:type="default" r:id="rId9"/>
      <w:pgSz w:w="11906" w:h="16838"/>
      <w:pgMar w:top="2269" w:right="849" w:bottom="1701" w:left="0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DD0A" w14:textId="77777777" w:rsidR="00406277" w:rsidRDefault="00406277" w:rsidP="00310B19">
      <w:pPr>
        <w:spacing w:after="0" w:line="240" w:lineRule="auto"/>
      </w:pPr>
      <w:r>
        <w:separator/>
      </w:r>
    </w:p>
  </w:endnote>
  <w:endnote w:type="continuationSeparator" w:id="0">
    <w:p w14:paraId="4EDC1C5F" w14:textId="77777777" w:rsidR="00406277" w:rsidRDefault="00406277" w:rsidP="0031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C2F7" w14:textId="77777777" w:rsidR="00914DAC" w:rsidRPr="00914DAC" w:rsidRDefault="00914DAC" w:rsidP="00914DAC">
    <w:pPr>
      <w:pStyle w:val="a5"/>
      <w:tabs>
        <w:tab w:val="clear" w:pos="4677"/>
        <w:tab w:val="clear" w:pos="9355"/>
        <w:tab w:val="left" w:pos="4092"/>
      </w:tabs>
      <w:rPr>
        <w:color w:val="C2BC4E"/>
      </w:rPr>
    </w:pPr>
    <w:r>
      <w:rPr>
        <w:color w:val="A8A33A"/>
        <w:lang w:val="en-US"/>
      </w:rPr>
      <w:t xml:space="preserve">    </w:t>
    </w:r>
    <w:r w:rsidRPr="00914DAC">
      <w:rPr>
        <w:color w:val="C2BC4E"/>
        <w:lang w:val="en-US"/>
      </w:rPr>
      <w:t>___</w:t>
    </w:r>
    <w:r w:rsidRPr="00914DAC">
      <w:rPr>
        <w:color w:val="C2BC4E"/>
      </w:rPr>
      <w:t>__________________________________________________________________________________</w:t>
    </w:r>
  </w:p>
  <w:p w14:paraId="7605582A" w14:textId="77777777" w:rsidR="00914DAC" w:rsidRDefault="00914DAC">
    <w:pPr>
      <w:pStyle w:val="a5"/>
    </w:pPr>
  </w:p>
  <w:p w14:paraId="46144CAD" w14:textId="77777777" w:rsidR="00914DAC" w:rsidRDefault="00914DAC">
    <w:pPr>
      <w:pStyle w:val="a5"/>
    </w:pPr>
  </w:p>
  <w:p w14:paraId="13CE67C9" w14:textId="71683E3F" w:rsidR="00310B19" w:rsidRDefault="00493A8C" w:rsidP="00914DAC">
    <w:pPr>
      <w:pStyle w:val="a5"/>
      <w:tabs>
        <w:tab w:val="clear" w:pos="4677"/>
        <w:tab w:val="clear" w:pos="9355"/>
        <w:tab w:val="left" w:pos="4092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30F6C179" wp14:editId="4E4CBFD5">
              <wp:simplePos x="0" y="0"/>
              <wp:positionH relativeFrom="page">
                <wp:posOffset>695325</wp:posOffset>
              </wp:positionH>
              <wp:positionV relativeFrom="page">
                <wp:posOffset>9829800</wp:posOffset>
              </wp:positionV>
              <wp:extent cx="6160770" cy="754380"/>
              <wp:effectExtent l="0" t="0" r="1905" b="0"/>
              <wp:wrapNone/>
              <wp:docPr id="105349514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0770" cy="754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90625" w14:textId="77777777" w:rsidR="009B4690" w:rsidRPr="00914DAC" w:rsidRDefault="009B4690" w:rsidP="00310B19">
                          <w:pPr>
                            <w:pStyle w:val="a7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C29A5B"/>
                              <w:sz w:val="14"/>
                              <w:szCs w:val="14"/>
                            </w:rPr>
                          </w:pPr>
                          <w:r w:rsidRPr="00914DAC">
                            <w:rPr>
                              <w:rFonts w:ascii="Arial" w:hAnsi="Arial" w:cs="Arial"/>
                              <w:b/>
                              <w:bCs/>
                              <w:color w:val="C29A5B"/>
                              <w:sz w:val="14"/>
                              <w:szCs w:val="14"/>
                            </w:rPr>
                            <w:t>ТОВАРИСТВО З ОБМЕЖЕНОЮ ВІДПОВІДАЛЬНІСТЮ «КОМПАНІЯ З УПРАВЛІННЯ АКТИВАМИ «ІНВЕСТ-ТАНДЕМ»</w:t>
                          </w:r>
                        </w:p>
                        <w:p w14:paraId="291D5BFC" w14:textId="77777777" w:rsidR="009B4690" w:rsidRPr="00914DAC" w:rsidRDefault="009B4690" w:rsidP="000952B2">
                          <w:pPr>
                            <w:pStyle w:val="a7"/>
                            <w:jc w:val="center"/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</w:pPr>
                          <w:r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>Ідентифікаційний код юридичної особи 43616858</w:t>
                          </w:r>
                          <w:r w:rsidR="000952B2"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 xml:space="preserve"> | </w:t>
                          </w:r>
                          <w:r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>Україна, 01033, м. Київ, вул. Володимирська, буд. 61Б</w:t>
                          </w:r>
                        </w:p>
                        <w:p w14:paraId="665EA245" w14:textId="77777777" w:rsidR="00914DAC" w:rsidRPr="00914DAC" w:rsidRDefault="00914DAC" w:rsidP="00914DAC">
                          <w:pPr>
                            <w:pStyle w:val="a7"/>
                            <w:jc w:val="center"/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</w:pPr>
                          <w:r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 xml:space="preserve">Ліцензія на здійснення професійної діяльності на ринках капіталу – діяльності з управління активами інституційних інвесторів (діяльності з управління активами) видана НКЦПФР, рішення № 428 від 31.07.2020 р. </w:t>
                          </w:r>
                        </w:p>
                        <w:p w14:paraId="57841518" w14:textId="77777777" w:rsidR="009B4690" w:rsidRPr="00914DAC" w:rsidRDefault="00D827B2" w:rsidP="00D827B2">
                          <w:pPr>
                            <w:pStyle w:val="a7"/>
                            <w:jc w:val="center"/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</w:pPr>
                          <w:r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>(044) 334-39-49 /</w:t>
                          </w:r>
                          <w:r w:rsidRPr="00914DAC">
                            <w:rPr>
                              <w:rFonts w:ascii="Arial" w:hAnsi="Arial" w:cs="Arial"/>
                              <w:b/>
                              <w:bCs/>
                              <w:color w:val="C29A5B"/>
                              <w:sz w:val="14"/>
                              <w:szCs w:val="14"/>
                            </w:rPr>
                            <w:t xml:space="preserve"> </w:t>
                          </w:r>
                          <w:hyperlink r:id="rId1" w:history="1">
                            <w:r w:rsidRPr="00914DAC">
                              <w:rPr>
                                <w:rFonts w:ascii="Arial" w:hAnsi="Arial" w:cs="Arial"/>
                                <w:color w:val="C29A5B"/>
                                <w:sz w:val="14"/>
                                <w:szCs w:val="14"/>
                              </w:rPr>
                              <w:t>info@itandem.com.ua</w:t>
                            </w:r>
                          </w:hyperlink>
                        </w:p>
                        <w:p w14:paraId="012A265E" w14:textId="77777777" w:rsidR="00310B19" w:rsidRPr="00914DAC" w:rsidRDefault="00310B19" w:rsidP="00310B19">
                          <w:pPr>
                            <w:pStyle w:val="a7"/>
                            <w:jc w:val="center"/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</w:pPr>
                          <w:r w:rsidRPr="00914DAC">
                            <w:rPr>
                              <w:rFonts w:ascii="Arial" w:hAnsi="Arial" w:cs="Arial"/>
                              <w:color w:val="C29A5B"/>
                              <w:sz w:val="14"/>
                              <w:szCs w:val="14"/>
                            </w:rPr>
                            <w:t>itandem.com.ua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6C17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.75pt;margin-top:774pt;width:485.1pt;height:59.4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" stroked="f">
              <v:textbox>
                <w:txbxContent>
                  <w:p w14:paraId="05690625" w14:textId="77777777" w:rsidR="009B4690" w:rsidRPr="00914DAC" w:rsidRDefault="009B4690" w:rsidP="00310B19">
                    <w:pPr>
                      <w:pStyle w:val="a7"/>
                      <w:jc w:val="center"/>
                      <w:rPr>
                        <w:rFonts w:ascii="Arial" w:hAnsi="Arial" w:cs="Arial"/>
                        <w:b/>
                        <w:bCs/>
                        <w:color w:val="C29A5B"/>
                        <w:sz w:val="14"/>
                        <w:szCs w:val="14"/>
                      </w:rPr>
                    </w:pPr>
                    <w:r w:rsidRPr="00914DAC">
                      <w:rPr>
                        <w:rFonts w:ascii="Arial" w:hAnsi="Arial" w:cs="Arial"/>
                        <w:b/>
                        <w:bCs/>
                        <w:color w:val="C29A5B"/>
                        <w:sz w:val="14"/>
                        <w:szCs w:val="14"/>
                      </w:rPr>
                      <w:t>ТОВАРИСТВО З ОБМЕЖЕНОЮ ВІДПОВІДАЛЬНІСТЮ «КОМПАНІЯ З УПРАВЛІННЯ АКТИВАМИ «ІНВЕСТ-ТАНДЕМ»</w:t>
                    </w:r>
                  </w:p>
                  <w:p w14:paraId="291D5BFC" w14:textId="77777777" w:rsidR="009B4690" w:rsidRPr="00914DAC" w:rsidRDefault="009B4690" w:rsidP="000952B2">
                    <w:pPr>
                      <w:pStyle w:val="a7"/>
                      <w:jc w:val="center"/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</w:pPr>
                    <w:r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>Ідентифікаційний код юридичної особи 43616858</w:t>
                    </w:r>
                    <w:r w:rsidR="000952B2"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 xml:space="preserve"> | </w:t>
                    </w:r>
                    <w:r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>Україна, 01033, м. Київ, вул. Володимирська, буд. 61Б</w:t>
                    </w:r>
                  </w:p>
                  <w:p w14:paraId="665EA245" w14:textId="77777777" w:rsidR="00914DAC" w:rsidRPr="00914DAC" w:rsidRDefault="00914DAC" w:rsidP="00914DAC">
                    <w:pPr>
                      <w:pStyle w:val="a7"/>
                      <w:jc w:val="center"/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</w:pPr>
                    <w:r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 xml:space="preserve">Ліцензія на здійснення професійної діяльності на ринках капіталу – діяльності з управління активами інституційних інвесторів (діяльності з управління активами) видана НКЦПФР, рішення № 428 від 31.07.2020 р. </w:t>
                    </w:r>
                  </w:p>
                  <w:p w14:paraId="57841518" w14:textId="77777777" w:rsidR="009B4690" w:rsidRPr="00914DAC" w:rsidRDefault="00D827B2" w:rsidP="00D827B2">
                    <w:pPr>
                      <w:pStyle w:val="a7"/>
                      <w:jc w:val="center"/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</w:pPr>
                    <w:r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>(044) 334-39-49 /</w:t>
                    </w:r>
                    <w:r w:rsidRPr="00914DAC">
                      <w:rPr>
                        <w:rFonts w:ascii="Arial" w:hAnsi="Arial" w:cs="Arial"/>
                        <w:b/>
                        <w:bCs/>
                        <w:color w:val="C29A5B"/>
                        <w:sz w:val="14"/>
                        <w:szCs w:val="14"/>
                      </w:rPr>
                      <w:t xml:space="preserve"> </w:t>
                    </w:r>
                    <w:hyperlink r:id="rId2" w:history="1">
                      <w:r w:rsidRPr="00914DAC">
                        <w:rPr>
                          <w:rFonts w:ascii="Arial" w:hAnsi="Arial" w:cs="Arial"/>
                          <w:color w:val="C29A5B"/>
                          <w:sz w:val="14"/>
                          <w:szCs w:val="14"/>
                        </w:rPr>
                        <w:t>info@itandem.com.ua</w:t>
                      </w:r>
                    </w:hyperlink>
                  </w:p>
                  <w:p w14:paraId="012A265E" w14:textId="77777777" w:rsidR="00310B19" w:rsidRPr="00914DAC" w:rsidRDefault="00310B19" w:rsidP="00310B19">
                    <w:pPr>
                      <w:pStyle w:val="a7"/>
                      <w:jc w:val="center"/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</w:pPr>
                    <w:r w:rsidRPr="00914DAC">
                      <w:rPr>
                        <w:rFonts w:ascii="Arial" w:hAnsi="Arial" w:cs="Arial"/>
                        <w:color w:val="C29A5B"/>
                        <w:sz w:val="14"/>
                        <w:szCs w:val="14"/>
                      </w:rPr>
                      <w:t>itandem.com.ua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4DA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BBB69" w14:textId="77777777" w:rsidR="00406277" w:rsidRDefault="00406277" w:rsidP="00310B19">
      <w:pPr>
        <w:spacing w:after="0" w:line="240" w:lineRule="auto"/>
      </w:pPr>
      <w:r>
        <w:separator/>
      </w:r>
    </w:p>
  </w:footnote>
  <w:footnote w:type="continuationSeparator" w:id="0">
    <w:p w14:paraId="3A3043CA" w14:textId="77777777" w:rsidR="00406277" w:rsidRDefault="00406277" w:rsidP="0031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49B1" w14:textId="77777777" w:rsidR="00310B19" w:rsidRDefault="00310B19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7216" behindDoc="1" locked="0" layoutInCell="1" allowOverlap="1" wp14:anchorId="6DA3F6E6" wp14:editId="4643C559">
          <wp:simplePos x="0" y="0"/>
          <wp:positionH relativeFrom="page">
            <wp:posOffset>-299325</wp:posOffset>
          </wp:positionH>
          <wp:positionV relativeFrom="paragraph">
            <wp:posOffset>-2540</wp:posOffset>
          </wp:positionV>
          <wp:extent cx="8168128" cy="342900"/>
          <wp:effectExtent l="0" t="0" r="4445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andem_blank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8128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7D62"/>
    <w:multiLevelType w:val="hybridMultilevel"/>
    <w:tmpl w:val="E61AF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EABA894E">
      <w:numFmt w:val="bullet"/>
      <w:lvlText w:val="•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558DB"/>
    <w:multiLevelType w:val="hybridMultilevel"/>
    <w:tmpl w:val="33327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630AC"/>
    <w:multiLevelType w:val="hybridMultilevel"/>
    <w:tmpl w:val="0A88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02C03"/>
    <w:multiLevelType w:val="hybridMultilevel"/>
    <w:tmpl w:val="B324E414"/>
    <w:lvl w:ilvl="0" w:tplc="100844C6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6170077">
    <w:abstractNumId w:val="1"/>
  </w:num>
  <w:num w:numId="2" w16cid:durableId="1482889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93604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0645859">
    <w:abstractNumId w:val="3"/>
  </w:num>
  <w:num w:numId="5" w16cid:durableId="115849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633"/>
    <w:rsid w:val="00016C1C"/>
    <w:rsid w:val="000952B2"/>
    <w:rsid w:val="000C6D19"/>
    <w:rsid w:val="0012127F"/>
    <w:rsid w:val="002E5536"/>
    <w:rsid w:val="00310B19"/>
    <w:rsid w:val="00363CE6"/>
    <w:rsid w:val="00406277"/>
    <w:rsid w:val="004527FC"/>
    <w:rsid w:val="00493A8C"/>
    <w:rsid w:val="006647CD"/>
    <w:rsid w:val="007803D1"/>
    <w:rsid w:val="0082202F"/>
    <w:rsid w:val="008979F6"/>
    <w:rsid w:val="008A65C9"/>
    <w:rsid w:val="00914DAC"/>
    <w:rsid w:val="009B4690"/>
    <w:rsid w:val="009F4E78"/>
    <w:rsid w:val="00A206A8"/>
    <w:rsid w:val="00A31709"/>
    <w:rsid w:val="00A978F3"/>
    <w:rsid w:val="00B5695E"/>
    <w:rsid w:val="00BD2C7B"/>
    <w:rsid w:val="00CB3633"/>
    <w:rsid w:val="00D02661"/>
    <w:rsid w:val="00D10CDC"/>
    <w:rsid w:val="00D12804"/>
    <w:rsid w:val="00D827B2"/>
    <w:rsid w:val="00DA335F"/>
    <w:rsid w:val="00E50FB1"/>
    <w:rsid w:val="00E8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7C547"/>
  <w15:docId w15:val="{F97FC297-587A-44C6-80E4-A8EC73CF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7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10B19"/>
  </w:style>
  <w:style w:type="paragraph" w:styleId="a5">
    <w:name w:val="footer"/>
    <w:basedOn w:val="a"/>
    <w:link w:val="a6"/>
    <w:uiPriority w:val="99"/>
    <w:unhideWhenUsed/>
    <w:rsid w:val="0031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10B19"/>
  </w:style>
  <w:style w:type="paragraph" w:styleId="a7">
    <w:name w:val="No Spacing"/>
    <w:uiPriority w:val="1"/>
    <w:qFormat/>
    <w:rsid w:val="00310B1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8979F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A978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label">
    <w:name w:val="label"/>
    <w:basedOn w:val="a"/>
    <w:uiPriority w:val="99"/>
    <w:semiHidden/>
    <w:rsid w:val="00A978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D10CDC"/>
    <w:pPr>
      <w:widowControl w:val="0"/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ru-RU" w:eastAsia="zh-CN"/>
    </w:rPr>
  </w:style>
  <w:style w:type="table" w:styleId="aa">
    <w:name w:val="Table Grid"/>
    <w:basedOn w:val="a1"/>
    <w:uiPriority w:val="39"/>
    <w:unhideWhenUsed/>
    <w:rsid w:val="009B4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B469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B4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46903">
              <w:marLeft w:val="182"/>
              <w:marRight w:val="18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10385">
                  <w:marLeft w:val="0"/>
                  <w:marRight w:val="0"/>
                  <w:marTop w:val="0"/>
                  <w:marBottom w:val="8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8419">
                      <w:marLeft w:val="0"/>
                      <w:marRight w:val="0"/>
                      <w:marTop w:val="0"/>
                      <w:marBottom w:val="3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7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49867">
              <w:marLeft w:val="182"/>
              <w:marRight w:val="18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448288">
              <w:marLeft w:val="182"/>
              <w:marRight w:val="18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8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8755891">
              <w:marLeft w:val="182"/>
              <w:marRight w:val="18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969302">
              <w:marLeft w:val="182"/>
              <w:marRight w:val="18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3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rtal.frs.gov.ua/PublicData/PublicDataSubmissionPack.aspx?submission_pack_version_id=200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tandem.com.ua" TargetMode="External"/><Relationship Id="rId1" Type="http://schemas.openxmlformats.org/officeDocument/2006/relationships/hyperlink" Target="mailto:info@itandem.com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2</cp:revision>
  <cp:lastPrinted>2023-05-05T10:24:00Z</cp:lastPrinted>
  <dcterms:created xsi:type="dcterms:W3CDTF">2026-04-17T12:52:00Z</dcterms:created>
  <dcterms:modified xsi:type="dcterms:W3CDTF">2026-04-17T12:52:00Z</dcterms:modified>
</cp:coreProperties>
</file>